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3905"/>
        <w:gridCol w:w="4462"/>
      </w:tblGrid>
      <w:tr w:rsidR="00697F32">
        <w:trPr>
          <w:trHeight w:val="818"/>
        </w:trPr>
        <w:tc>
          <w:tcPr>
            <w:tcW w:w="3905" w:type="dxa"/>
          </w:tcPr>
          <w:p w:rsidR="00697F32" w:rsidRPr="0064291B" w:rsidRDefault="00CD5391">
            <w:pPr>
              <w:pStyle w:val="TableParagraph"/>
              <w:ind w:right="375"/>
              <w:rPr>
                <w:sz w:val="24"/>
              </w:rPr>
            </w:pPr>
            <w:r w:rsidRPr="0064291B">
              <w:rPr>
                <w:sz w:val="24"/>
              </w:rPr>
              <w:t>Принято</w:t>
            </w:r>
            <w:r w:rsidRPr="0064291B">
              <w:rPr>
                <w:spacing w:val="-15"/>
                <w:sz w:val="24"/>
              </w:rPr>
              <w:t xml:space="preserve"> </w:t>
            </w:r>
            <w:r w:rsidRPr="0064291B">
              <w:rPr>
                <w:sz w:val="24"/>
              </w:rPr>
              <w:t>на</w:t>
            </w:r>
            <w:r w:rsidRPr="0064291B">
              <w:rPr>
                <w:spacing w:val="-15"/>
                <w:sz w:val="24"/>
              </w:rPr>
              <w:t xml:space="preserve"> </w:t>
            </w:r>
            <w:r w:rsidRPr="0064291B">
              <w:rPr>
                <w:sz w:val="24"/>
              </w:rPr>
              <w:t>педагогическом совете школы</w:t>
            </w:r>
          </w:p>
          <w:p w:rsidR="00697F32" w:rsidRPr="0064291B" w:rsidRDefault="00CD5391" w:rsidP="0064291B">
            <w:pPr>
              <w:pStyle w:val="TableParagraph"/>
              <w:spacing w:line="259" w:lineRule="exact"/>
              <w:rPr>
                <w:sz w:val="24"/>
              </w:rPr>
            </w:pPr>
            <w:r w:rsidRPr="0064291B">
              <w:rPr>
                <w:sz w:val="24"/>
              </w:rPr>
              <w:t>(протокол от 2</w:t>
            </w:r>
            <w:r w:rsidR="0064291B" w:rsidRPr="0064291B">
              <w:rPr>
                <w:sz w:val="24"/>
              </w:rPr>
              <w:t>7</w:t>
            </w:r>
            <w:r w:rsidRPr="0064291B">
              <w:rPr>
                <w:sz w:val="24"/>
              </w:rPr>
              <w:t>.08 20</w:t>
            </w:r>
            <w:r w:rsidR="00955DF7">
              <w:rPr>
                <w:sz w:val="24"/>
              </w:rPr>
              <w:t>22</w:t>
            </w:r>
            <w:r w:rsidRPr="0064291B">
              <w:rPr>
                <w:spacing w:val="-3"/>
                <w:sz w:val="24"/>
              </w:rPr>
              <w:t xml:space="preserve"> </w:t>
            </w:r>
            <w:r w:rsidRPr="0064291B">
              <w:rPr>
                <w:sz w:val="24"/>
              </w:rPr>
              <w:t>№</w:t>
            </w:r>
            <w:r w:rsidRPr="0064291B">
              <w:rPr>
                <w:spacing w:val="-1"/>
                <w:sz w:val="24"/>
              </w:rPr>
              <w:t xml:space="preserve"> </w:t>
            </w:r>
            <w:r w:rsidRPr="0064291B">
              <w:rPr>
                <w:spacing w:val="-5"/>
                <w:sz w:val="24"/>
              </w:rPr>
              <w:t>1)</w:t>
            </w:r>
          </w:p>
        </w:tc>
        <w:tc>
          <w:tcPr>
            <w:tcW w:w="4462" w:type="dxa"/>
          </w:tcPr>
          <w:p w:rsidR="00697F32" w:rsidRPr="0064291B" w:rsidRDefault="00CD5391">
            <w:pPr>
              <w:pStyle w:val="TableParagraph"/>
              <w:spacing w:line="262" w:lineRule="exact"/>
              <w:ind w:left="852"/>
              <w:rPr>
                <w:sz w:val="24"/>
              </w:rPr>
            </w:pPr>
            <w:r w:rsidRPr="0064291B">
              <w:rPr>
                <w:spacing w:val="-2"/>
                <w:sz w:val="24"/>
              </w:rPr>
              <w:t>Утверждено</w:t>
            </w:r>
          </w:p>
          <w:p w:rsidR="00697F32" w:rsidRDefault="00CD5391" w:rsidP="0064291B">
            <w:pPr>
              <w:pStyle w:val="TableParagraph"/>
              <w:ind w:left="852"/>
              <w:rPr>
                <w:sz w:val="24"/>
              </w:rPr>
            </w:pPr>
            <w:r w:rsidRPr="0064291B">
              <w:rPr>
                <w:sz w:val="24"/>
              </w:rPr>
              <w:t>Приказом</w:t>
            </w:r>
            <w:r w:rsidRPr="0064291B">
              <w:rPr>
                <w:spacing w:val="-2"/>
                <w:sz w:val="24"/>
              </w:rPr>
              <w:t xml:space="preserve"> </w:t>
            </w:r>
            <w:r w:rsidRPr="0064291B">
              <w:rPr>
                <w:sz w:val="24"/>
              </w:rPr>
              <w:t>от</w:t>
            </w:r>
            <w:r w:rsidRPr="0064291B">
              <w:rPr>
                <w:spacing w:val="-1"/>
                <w:sz w:val="24"/>
              </w:rPr>
              <w:t xml:space="preserve"> </w:t>
            </w:r>
            <w:r w:rsidR="0064291B" w:rsidRPr="0064291B">
              <w:rPr>
                <w:sz w:val="24"/>
              </w:rPr>
              <w:t>1</w:t>
            </w:r>
            <w:r w:rsidRPr="0064291B">
              <w:rPr>
                <w:sz w:val="24"/>
              </w:rPr>
              <w:t>.08.20</w:t>
            </w:r>
            <w:r w:rsidR="00955DF7">
              <w:rPr>
                <w:sz w:val="24"/>
              </w:rPr>
              <w:t>22</w:t>
            </w:r>
            <w:bookmarkStart w:id="0" w:name="_GoBack"/>
            <w:bookmarkEnd w:id="0"/>
            <w:r w:rsidR="0064291B" w:rsidRPr="0064291B">
              <w:rPr>
                <w:sz w:val="24"/>
              </w:rPr>
              <w:t xml:space="preserve"> </w:t>
            </w:r>
            <w:r w:rsidRPr="0064291B">
              <w:rPr>
                <w:sz w:val="24"/>
              </w:rPr>
              <w:t>№</w:t>
            </w:r>
            <w:r w:rsidRPr="0064291B">
              <w:rPr>
                <w:spacing w:val="-1"/>
                <w:sz w:val="24"/>
              </w:rPr>
              <w:t xml:space="preserve"> </w:t>
            </w:r>
            <w:r w:rsidRPr="0064291B">
              <w:rPr>
                <w:sz w:val="24"/>
              </w:rPr>
              <w:t>201-</w:t>
            </w:r>
            <w:r w:rsidRPr="0064291B">
              <w:rPr>
                <w:spacing w:val="-5"/>
                <w:sz w:val="24"/>
              </w:rPr>
              <w:t>ОД</w:t>
            </w:r>
          </w:p>
        </w:tc>
      </w:tr>
    </w:tbl>
    <w:p w:rsidR="00697F32" w:rsidRDefault="00697F32">
      <w:pPr>
        <w:pStyle w:val="a3"/>
        <w:ind w:left="0"/>
        <w:jc w:val="left"/>
        <w:rPr>
          <w:sz w:val="20"/>
        </w:rPr>
      </w:pPr>
    </w:p>
    <w:p w:rsidR="00697F32" w:rsidRDefault="00697F32">
      <w:pPr>
        <w:pStyle w:val="a3"/>
        <w:ind w:left="0"/>
        <w:jc w:val="left"/>
        <w:rPr>
          <w:sz w:val="20"/>
        </w:rPr>
      </w:pPr>
    </w:p>
    <w:p w:rsidR="00697F32" w:rsidRDefault="00697F32">
      <w:pPr>
        <w:pStyle w:val="a3"/>
        <w:spacing w:before="3"/>
        <w:ind w:left="0"/>
        <w:jc w:val="left"/>
      </w:pPr>
    </w:p>
    <w:p w:rsidR="00697F32" w:rsidRDefault="00CD5391">
      <w:pPr>
        <w:spacing w:before="90"/>
        <w:ind w:left="2400" w:right="2555"/>
        <w:jc w:val="center"/>
        <w:rPr>
          <w:b/>
          <w:sz w:val="24"/>
        </w:rPr>
      </w:pPr>
      <w:r>
        <w:rPr>
          <w:b/>
          <w:sz w:val="24"/>
        </w:rPr>
        <w:t>Кодекс профессиональной этики педагогических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организаций,</w:t>
      </w:r>
    </w:p>
    <w:p w:rsidR="00697F32" w:rsidRDefault="00CD5391">
      <w:pPr>
        <w:ind w:left="1939" w:right="2096"/>
        <w:jc w:val="center"/>
        <w:rPr>
          <w:b/>
          <w:sz w:val="24"/>
        </w:rPr>
      </w:pPr>
      <w:proofErr w:type="gramStart"/>
      <w:r>
        <w:rPr>
          <w:b/>
          <w:sz w:val="24"/>
        </w:rPr>
        <w:t>осуществляющих</w:t>
      </w:r>
      <w:proofErr w:type="gramEnd"/>
      <w:r>
        <w:rPr>
          <w:b/>
          <w:spacing w:val="74"/>
          <w:w w:val="150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64"/>
          <w:w w:val="150"/>
          <w:sz w:val="24"/>
        </w:rPr>
        <w:t xml:space="preserve"> </w:t>
      </w:r>
      <w:r>
        <w:rPr>
          <w:b/>
          <w:spacing w:val="-2"/>
          <w:sz w:val="24"/>
        </w:rPr>
        <w:t>деятельность</w:t>
      </w:r>
    </w:p>
    <w:p w:rsidR="00697F32" w:rsidRDefault="00697F32">
      <w:pPr>
        <w:pStyle w:val="a3"/>
        <w:spacing w:before="9"/>
        <w:ind w:left="0"/>
        <w:jc w:val="left"/>
        <w:rPr>
          <w:b/>
          <w:sz w:val="23"/>
        </w:rPr>
      </w:pPr>
    </w:p>
    <w:p w:rsidR="00697F32" w:rsidRDefault="00CD5391">
      <w:pPr>
        <w:pStyle w:val="a4"/>
        <w:numPr>
          <w:ilvl w:val="0"/>
          <w:numId w:val="5"/>
        </w:numPr>
        <w:tabs>
          <w:tab w:val="left" w:pos="4226"/>
        </w:tabs>
        <w:ind w:hanging="36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3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697F32" w:rsidRDefault="00697F32">
      <w:pPr>
        <w:pStyle w:val="a3"/>
        <w:spacing w:before="7"/>
        <w:ind w:left="0"/>
        <w:jc w:val="left"/>
        <w:rPr>
          <w:b/>
          <w:sz w:val="23"/>
        </w:rPr>
      </w:pPr>
    </w:p>
    <w:p w:rsidR="00697F32" w:rsidRDefault="00CD5391">
      <w:pPr>
        <w:pStyle w:val="a4"/>
        <w:numPr>
          <w:ilvl w:val="1"/>
          <w:numId w:val="4"/>
        </w:numPr>
        <w:tabs>
          <w:tab w:val="left" w:pos="870"/>
        </w:tabs>
        <w:ind w:right="117" w:firstLine="0"/>
        <w:jc w:val="both"/>
        <w:rPr>
          <w:sz w:val="24"/>
        </w:rPr>
      </w:pPr>
      <w:r>
        <w:rPr>
          <w:sz w:val="24"/>
        </w:rPr>
        <w:t>Кодекс профессиональной этики педагогических работников организаций, осуществляющих образовательную деятельность (далее - Кодекс), разработан на основании</w:t>
      </w:r>
      <w:r>
        <w:rPr>
          <w:spacing w:val="78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80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75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</w:p>
    <w:p w:rsidR="00697F32" w:rsidRDefault="00CD5391">
      <w:pPr>
        <w:pStyle w:val="a3"/>
        <w:spacing w:before="1"/>
        <w:ind w:right="120"/>
      </w:pPr>
      <w:r>
        <w:t>29 декабря 2012 г. № 273-ФЗ «Об образовании в Российской Федерации», Указа Президента Российской Федерации от 7 мая 2012 г. № 597 «О мероприятиях по реализации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политики»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нормативных</w:t>
      </w:r>
      <w:r>
        <w:rPr>
          <w:spacing w:val="40"/>
        </w:rPr>
        <w:t xml:space="preserve"> </w:t>
      </w:r>
      <w:r>
        <w:t>правовых актов Российской Федерации.</w:t>
      </w:r>
    </w:p>
    <w:p w:rsidR="00697F32" w:rsidRDefault="00CD5391">
      <w:pPr>
        <w:pStyle w:val="a4"/>
        <w:numPr>
          <w:ilvl w:val="1"/>
          <w:numId w:val="4"/>
        </w:numPr>
        <w:tabs>
          <w:tab w:val="left" w:pos="870"/>
        </w:tabs>
        <w:ind w:right="140" w:firstLine="0"/>
        <w:jc w:val="both"/>
        <w:rPr>
          <w:sz w:val="24"/>
        </w:rPr>
      </w:pPr>
      <w:r>
        <w:rPr>
          <w:sz w:val="24"/>
        </w:rPr>
        <w:t>Кодекс представляет собой свод общих принципов профессиональной этики и 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руководствоваться педагогическим работникам организаций, осуществляющих образовательную деятельность (далее - педагогические работники), независимо от занимаемой ими </w:t>
      </w:r>
      <w:r>
        <w:rPr>
          <w:spacing w:val="-2"/>
          <w:sz w:val="24"/>
        </w:rPr>
        <w:t>должности.</w:t>
      </w:r>
    </w:p>
    <w:p w:rsidR="00697F32" w:rsidRDefault="00CD5391">
      <w:pPr>
        <w:pStyle w:val="a4"/>
        <w:numPr>
          <w:ilvl w:val="1"/>
          <w:numId w:val="4"/>
        </w:numPr>
        <w:tabs>
          <w:tab w:val="left" w:pos="870"/>
        </w:tabs>
        <w:spacing w:before="1"/>
        <w:ind w:right="140" w:firstLine="0"/>
        <w:jc w:val="both"/>
        <w:rPr>
          <w:sz w:val="24"/>
        </w:rPr>
      </w:pPr>
      <w:r>
        <w:rPr>
          <w:sz w:val="24"/>
        </w:rPr>
        <w:t>Педагогическому работнику, который состоит в трудовых отношениях с организацией, осуществляющей образовательную деятельность, и выполняет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обязанности по обучению, воспитанию обучающихся и (или) организации образовательной деятельности, рекомендуется соблюдать положения Кодекса в своей </w:t>
      </w:r>
      <w:r>
        <w:rPr>
          <w:spacing w:val="-2"/>
          <w:sz w:val="24"/>
        </w:rPr>
        <w:t>деятельности.</w:t>
      </w:r>
    </w:p>
    <w:p w:rsidR="00697F32" w:rsidRDefault="00CD5391">
      <w:pPr>
        <w:pStyle w:val="a4"/>
        <w:numPr>
          <w:ilvl w:val="1"/>
          <w:numId w:val="4"/>
        </w:numPr>
        <w:tabs>
          <w:tab w:val="left" w:pos="870"/>
        </w:tabs>
        <w:spacing w:line="275" w:lineRule="exact"/>
        <w:ind w:left="870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42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697F32" w:rsidRDefault="00CD5391">
      <w:pPr>
        <w:pStyle w:val="a4"/>
        <w:numPr>
          <w:ilvl w:val="0"/>
          <w:numId w:val="3"/>
        </w:numPr>
        <w:tabs>
          <w:tab w:val="left" w:pos="345"/>
        </w:tabs>
        <w:ind w:right="151" w:firstLine="0"/>
        <w:rPr>
          <w:sz w:val="24"/>
        </w:rPr>
      </w:pPr>
      <w:r>
        <w:rPr>
          <w:sz w:val="24"/>
        </w:rPr>
        <w:t>установление этических норм и правил поведения педагогических работников для 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ими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деятельности;</w:t>
      </w:r>
    </w:p>
    <w:p w:rsidR="00697F32" w:rsidRDefault="00CD5391">
      <w:pPr>
        <w:pStyle w:val="a4"/>
        <w:numPr>
          <w:ilvl w:val="0"/>
          <w:numId w:val="3"/>
        </w:numPr>
        <w:tabs>
          <w:tab w:val="left" w:pos="448"/>
        </w:tabs>
        <w:ind w:right="135" w:firstLine="0"/>
        <w:rPr>
          <w:sz w:val="24"/>
        </w:rPr>
      </w:pPr>
      <w:r>
        <w:rPr>
          <w:sz w:val="24"/>
        </w:rPr>
        <w:t>содействие укреплению авторитета педагогических работников организаций, осуществляющих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деятельность;</w:t>
      </w:r>
    </w:p>
    <w:p w:rsidR="00697F32" w:rsidRDefault="00CD5391">
      <w:pPr>
        <w:pStyle w:val="a4"/>
        <w:numPr>
          <w:ilvl w:val="0"/>
          <w:numId w:val="3"/>
        </w:numPr>
        <w:tabs>
          <w:tab w:val="left" w:pos="316"/>
        </w:tabs>
        <w:ind w:left="315" w:hanging="154"/>
        <w:rPr>
          <w:sz w:val="24"/>
        </w:rPr>
      </w:pPr>
      <w:r>
        <w:rPr>
          <w:sz w:val="24"/>
        </w:rPr>
        <w:t>обеспечение</w:t>
      </w:r>
      <w:r>
        <w:rPr>
          <w:spacing w:val="44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41"/>
          <w:sz w:val="24"/>
        </w:rPr>
        <w:t xml:space="preserve"> </w:t>
      </w:r>
      <w:r>
        <w:rPr>
          <w:sz w:val="24"/>
        </w:rPr>
        <w:t>норм</w:t>
      </w:r>
      <w:r>
        <w:rPr>
          <w:spacing w:val="3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:rsidR="00697F32" w:rsidRDefault="00CD5391">
      <w:pPr>
        <w:pStyle w:val="a4"/>
        <w:numPr>
          <w:ilvl w:val="1"/>
          <w:numId w:val="4"/>
        </w:numPr>
        <w:tabs>
          <w:tab w:val="left" w:pos="870"/>
        </w:tabs>
        <w:ind w:right="149" w:firstLine="0"/>
        <w:jc w:val="both"/>
        <w:rPr>
          <w:sz w:val="24"/>
        </w:rPr>
      </w:pPr>
      <w:r>
        <w:rPr>
          <w:sz w:val="24"/>
        </w:rPr>
        <w:t>Кодекс призван повысить эффективность выполнения педагогическими работниками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своих трудовых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обязанностей.</w:t>
      </w:r>
    </w:p>
    <w:p w:rsidR="00697F32" w:rsidRDefault="00CD5391">
      <w:pPr>
        <w:pStyle w:val="a4"/>
        <w:numPr>
          <w:ilvl w:val="1"/>
          <w:numId w:val="4"/>
        </w:numPr>
        <w:tabs>
          <w:tab w:val="left" w:pos="870"/>
        </w:tabs>
        <w:ind w:right="143" w:firstLine="0"/>
        <w:jc w:val="both"/>
        <w:rPr>
          <w:sz w:val="24"/>
        </w:rPr>
      </w:pPr>
      <w:r>
        <w:rPr>
          <w:sz w:val="24"/>
        </w:rPr>
        <w:t>Кодекс служит основой для формирования взаимоотношений в системе 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40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к педагогической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80"/>
          <w:sz w:val="24"/>
        </w:rPr>
        <w:t xml:space="preserve"> </w:t>
      </w:r>
      <w:r>
        <w:rPr>
          <w:sz w:val="24"/>
        </w:rPr>
        <w:t>сознании,</w:t>
      </w:r>
      <w:r>
        <w:rPr>
          <w:spacing w:val="80"/>
          <w:sz w:val="24"/>
        </w:rPr>
        <w:t xml:space="preserve"> </w:t>
      </w:r>
      <w:r>
        <w:rPr>
          <w:sz w:val="24"/>
        </w:rPr>
        <w:t>самоконтроле педагогических работников.</w:t>
      </w:r>
    </w:p>
    <w:p w:rsidR="00697F32" w:rsidRDefault="00697F32">
      <w:pPr>
        <w:pStyle w:val="a3"/>
        <w:spacing w:before="4"/>
        <w:ind w:left="0"/>
        <w:jc w:val="left"/>
      </w:pPr>
    </w:p>
    <w:p w:rsidR="00697F32" w:rsidRDefault="00CD5391">
      <w:pPr>
        <w:pStyle w:val="a4"/>
        <w:numPr>
          <w:ilvl w:val="0"/>
          <w:numId w:val="5"/>
        </w:numPr>
        <w:tabs>
          <w:tab w:val="left" w:pos="1724"/>
          <w:tab w:val="left" w:pos="1725"/>
        </w:tabs>
        <w:ind w:left="2416" w:right="1180" w:hanging="1203"/>
        <w:jc w:val="left"/>
        <w:rPr>
          <w:b/>
          <w:sz w:val="24"/>
        </w:rPr>
      </w:pPr>
      <w:r>
        <w:rPr>
          <w:b/>
          <w:sz w:val="24"/>
        </w:rPr>
        <w:t>Этические правила поведения педагогических работников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выполнении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трудовых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обязанностей</w:t>
      </w:r>
    </w:p>
    <w:p w:rsidR="00697F32" w:rsidRDefault="00697F32">
      <w:pPr>
        <w:pStyle w:val="a3"/>
        <w:spacing w:before="7"/>
        <w:ind w:left="0"/>
        <w:jc w:val="left"/>
        <w:rPr>
          <w:b/>
          <w:sz w:val="23"/>
        </w:rPr>
      </w:pPr>
    </w:p>
    <w:p w:rsidR="00697F32" w:rsidRDefault="00CD5391">
      <w:pPr>
        <w:pStyle w:val="a4"/>
        <w:numPr>
          <w:ilvl w:val="1"/>
          <w:numId w:val="2"/>
        </w:numPr>
        <w:tabs>
          <w:tab w:val="left" w:pos="870"/>
        </w:tabs>
        <w:ind w:right="146" w:firstLine="0"/>
        <w:jc w:val="both"/>
        <w:rPr>
          <w:sz w:val="24"/>
        </w:rPr>
      </w:pPr>
      <w:r>
        <w:rPr>
          <w:sz w:val="24"/>
        </w:rPr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ценностью,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40"/>
          <w:sz w:val="24"/>
        </w:rPr>
        <w:t xml:space="preserve"> </w:t>
      </w:r>
      <w:r>
        <w:rPr>
          <w:sz w:val="24"/>
        </w:rPr>
        <w:t>имеет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на неприкосновенность частной жизни, личную и семейную тайну, защиту чести, достоинства, своего доброго имени.</w:t>
      </w:r>
    </w:p>
    <w:p w:rsidR="00697F32" w:rsidRDefault="00CD5391">
      <w:pPr>
        <w:pStyle w:val="a4"/>
        <w:numPr>
          <w:ilvl w:val="1"/>
          <w:numId w:val="2"/>
        </w:numPr>
        <w:tabs>
          <w:tab w:val="left" w:pos="870"/>
        </w:tabs>
        <w:ind w:right="149" w:firstLine="0"/>
        <w:jc w:val="both"/>
        <w:rPr>
          <w:sz w:val="24"/>
        </w:rPr>
      </w:pPr>
      <w:r>
        <w:rPr>
          <w:sz w:val="24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697F32" w:rsidRDefault="00697F32">
      <w:pPr>
        <w:jc w:val="both"/>
        <w:rPr>
          <w:sz w:val="24"/>
        </w:rPr>
        <w:sectPr w:rsidR="00697F32">
          <w:type w:val="continuous"/>
          <w:pgSz w:w="11910" w:h="16840"/>
          <w:pgMar w:top="1120" w:right="740" w:bottom="280" w:left="1540" w:header="720" w:footer="720" w:gutter="0"/>
          <w:cols w:space="720"/>
        </w:sectPr>
      </w:pPr>
    </w:p>
    <w:p w:rsidR="00697F32" w:rsidRDefault="00CD5391">
      <w:pPr>
        <w:pStyle w:val="a3"/>
        <w:spacing w:before="66"/>
        <w:ind w:right="1268"/>
        <w:jc w:val="left"/>
      </w:pPr>
      <w:r>
        <w:lastRenderedPageBreak/>
        <w:t>а)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высоком</w:t>
      </w:r>
      <w:r>
        <w:rPr>
          <w:spacing w:val="40"/>
        </w:rPr>
        <w:t xml:space="preserve"> </w:t>
      </w:r>
      <w:r>
        <w:t>профессиональном</w:t>
      </w:r>
      <w:r>
        <w:rPr>
          <w:spacing w:val="40"/>
        </w:rPr>
        <w:t xml:space="preserve"> </w:t>
      </w:r>
      <w:r>
        <w:t>уровне; б)</w:t>
      </w:r>
      <w:r>
        <w:rPr>
          <w:spacing w:val="40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правовые,</w:t>
      </w:r>
      <w:r>
        <w:rPr>
          <w:spacing w:val="40"/>
        </w:rPr>
        <w:t xml:space="preserve"> </w:t>
      </w:r>
      <w:r>
        <w:t>нравственные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этические</w:t>
      </w:r>
      <w:r>
        <w:rPr>
          <w:spacing w:val="40"/>
        </w:rPr>
        <w:t xml:space="preserve"> </w:t>
      </w:r>
      <w:r>
        <w:t>нормы;</w:t>
      </w:r>
    </w:p>
    <w:p w:rsidR="00697F32" w:rsidRDefault="00CD5391">
      <w:pPr>
        <w:pStyle w:val="a3"/>
        <w:jc w:val="left"/>
      </w:pPr>
      <w:r>
        <w:t>в)</w:t>
      </w:r>
      <w:r>
        <w:rPr>
          <w:spacing w:val="40"/>
        </w:rPr>
        <w:t xml:space="preserve"> </w:t>
      </w:r>
      <w:r>
        <w:t>уважать</w:t>
      </w:r>
      <w:r>
        <w:rPr>
          <w:spacing w:val="40"/>
        </w:rPr>
        <w:t xml:space="preserve"> </w:t>
      </w:r>
      <w:r>
        <w:t>честь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достоинство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rPr>
          <w:spacing w:val="-2"/>
        </w:rPr>
        <w:t>отношений;</w:t>
      </w:r>
    </w:p>
    <w:p w:rsidR="00697F32" w:rsidRDefault="00CD5391">
      <w:pPr>
        <w:pStyle w:val="a3"/>
        <w:spacing w:before="1"/>
        <w:ind w:right="146"/>
      </w:pPr>
      <w:proofErr w:type="gramStart"/>
      <w:r>
        <w:t>г) развивать у обучающихся познавательную активность, самостоятельность,</w:t>
      </w:r>
      <w:r>
        <w:rPr>
          <w:spacing w:val="80"/>
          <w:w w:val="150"/>
        </w:rPr>
        <w:t xml:space="preserve"> </w:t>
      </w:r>
      <w:r>
        <w:t>инициативу,</w:t>
      </w:r>
      <w:r>
        <w:rPr>
          <w:spacing w:val="40"/>
        </w:rPr>
        <w:t xml:space="preserve"> </w:t>
      </w:r>
      <w:r>
        <w:t>творческие</w:t>
      </w:r>
      <w:r>
        <w:rPr>
          <w:spacing w:val="40"/>
        </w:rPr>
        <w:t xml:space="preserve"> </w:t>
      </w:r>
      <w:r>
        <w:t>способности,</w:t>
      </w:r>
      <w:r>
        <w:rPr>
          <w:spacing w:val="40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гражданскую</w:t>
      </w:r>
      <w:r>
        <w:rPr>
          <w:spacing w:val="40"/>
        </w:rPr>
        <w:t xml:space="preserve"> </w:t>
      </w:r>
      <w:r>
        <w:t>позицию,</w:t>
      </w:r>
      <w:r>
        <w:rPr>
          <w:spacing w:val="80"/>
        </w:rPr>
        <w:t xml:space="preserve"> </w:t>
      </w:r>
      <w:r>
        <w:t>способность к труду и жизни в условиях современного мира, формировать у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культуру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жизни;</w:t>
      </w:r>
      <w:proofErr w:type="gramEnd"/>
    </w:p>
    <w:p w:rsidR="00697F32" w:rsidRDefault="00CD5391">
      <w:pPr>
        <w:pStyle w:val="a3"/>
        <w:ind w:right="132"/>
      </w:pPr>
      <w:r>
        <w:t>д) применять педагогически обоснованные и обеспечивающие высокое качество образования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воспитания;</w:t>
      </w:r>
    </w:p>
    <w:p w:rsidR="00697F32" w:rsidRDefault="00CD5391">
      <w:pPr>
        <w:pStyle w:val="a3"/>
        <w:ind w:right="141"/>
      </w:pPr>
      <w: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медицинскими</w:t>
      </w:r>
      <w:r>
        <w:rPr>
          <w:spacing w:val="40"/>
        </w:rPr>
        <w:t xml:space="preserve"> </w:t>
      </w:r>
      <w:r>
        <w:t>организациями;</w:t>
      </w:r>
    </w:p>
    <w:p w:rsidR="00697F32" w:rsidRDefault="00CD5391">
      <w:pPr>
        <w:pStyle w:val="a3"/>
        <w:ind w:right="140"/>
      </w:pPr>
      <w: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697F32" w:rsidRDefault="00CD5391">
      <w:pPr>
        <w:pStyle w:val="a3"/>
        <w:ind w:right="149"/>
      </w:pPr>
      <w:r>
        <w:t>з)</w:t>
      </w:r>
      <w:r>
        <w:rPr>
          <w:spacing w:val="40"/>
        </w:rPr>
        <w:t xml:space="preserve"> </w:t>
      </w:r>
      <w:r>
        <w:t>проявлять</w:t>
      </w:r>
      <w:r>
        <w:rPr>
          <w:spacing w:val="40"/>
        </w:rPr>
        <w:t xml:space="preserve"> </w:t>
      </w:r>
      <w:r>
        <w:t>корректность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внимательность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обучающимся,</w:t>
      </w:r>
      <w:r>
        <w:rPr>
          <w:spacing w:val="4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родителям</w:t>
      </w:r>
      <w:r>
        <w:rPr>
          <w:spacing w:val="40"/>
        </w:rPr>
        <w:t xml:space="preserve"> </w:t>
      </w:r>
      <w:r>
        <w:t>(законным представителям) и коллегам;</w:t>
      </w:r>
    </w:p>
    <w:p w:rsidR="00697F32" w:rsidRDefault="00CD5391">
      <w:pPr>
        <w:pStyle w:val="a3"/>
        <w:ind w:right="151"/>
      </w:pPr>
      <w:r>
        <w:t>и)</w:t>
      </w:r>
      <w:r>
        <w:rPr>
          <w:spacing w:val="40"/>
        </w:rPr>
        <w:t xml:space="preserve"> </w:t>
      </w:r>
      <w:r>
        <w:t>проявлять</w:t>
      </w:r>
      <w:r>
        <w:rPr>
          <w:spacing w:val="40"/>
        </w:rPr>
        <w:t xml:space="preserve"> </w:t>
      </w:r>
      <w:r>
        <w:t>терпимость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обычаям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традициям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государств,</w:t>
      </w:r>
      <w:r>
        <w:rPr>
          <w:spacing w:val="80"/>
        </w:rPr>
        <w:t xml:space="preserve"> </w:t>
      </w:r>
      <w:r>
        <w:t>учитывать</w:t>
      </w:r>
      <w:r>
        <w:rPr>
          <w:spacing w:val="80"/>
        </w:rPr>
        <w:t xml:space="preserve"> </w:t>
      </w:r>
      <w:r>
        <w:t>культурные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иные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различных этнических, социальных групп и конфессий, способствовать межнациональному и межконфессиональному</w:t>
      </w:r>
      <w:r>
        <w:rPr>
          <w:spacing w:val="40"/>
        </w:rPr>
        <w:t xml:space="preserve"> </w:t>
      </w:r>
      <w:r>
        <w:t>согласию</w:t>
      </w:r>
      <w:r>
        <w:rPr>
          <w:spacing w:val="40"/>
        </w:rPr>
        <w:t xml:space="preserve"> </w:t>
      </w:r>
      <w:r>
        <w:t>обучающихся;</w:t>
      </w:r>
    </w:p>
    <w:p w:rsidR="00697F32" w:rsidRDefault="00CD5391">
      <w:pPr>
        <w:pStyle w:val="a3"/>
        <w:spacing w:before="1"/>
        <w:ind w:right="131"/>
      </w:pPr>
      <w:r>
        <w:t>к)</w:t>
      </w:r>
      <w:r>
        <w:rPr>
          <w:spacing w:val="40"/>
        </w:rPr>
        <w:t xml:space="preserve"> </w:t>
      </w:r>
      <w:r>
        <w:t>воздерживаться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поведения,</w:t>
      </w:r>
      <w:r>
        <w:rPr>
          <w:spacing w:val="40"/>
        </w:rPr>
        <w:t xml:space="preserve"> </w:t>
      </w:r>
      <w:r>
        <w:t>которое</w:t>
      </w:r>
      <w:r>
        <w:rPr>
          <w:spacing w:val="40"/>
        </w:rPr>
        <w:t xml:space="preserve"> </w:t>
      </w:r>
      <w:r>
        <w:t>могло</w:t>
      </w:r>
      <w:r>
        <w:rPr>
          <w:spacing w:val="40"/>
        </w:rPr>
        <w:t xml:space="preserve"> </w:t>
      </w:r>
      <w:r>
        <w:t>бы</w:t>
      </w:r>
      <w:r>
        <w:rPr>
          <w:spacing w:val="40"/>
        </w:rPr>
        <w:t xml:space="preserve"> </w:t>
      </w:r>
      <w:r>
        <w:t>вызвать</w:t>
      </w:r>
      <w:r>
        <w:rPr>
          <w:spacing w:val="40"/>
        </w:rPr>
        <w:t xml:space="preserve"> </w:t>
      </w:r>
      <w:r>
        <w:t>сомнение</w:t>
      </w:r>
      <w:r>
        <w:rPr>
          <w:spacing w:val="40"/>
        </w:rPr>
        <w:t xml:space="preserve"> </w:t>
      </w:r>
      <w:r>
        <w:t>в добросовестном исполнении педагогическим работником трудовых обязанностей, а</w:t>
      </w:r>
      <w:r>
        <w:rPr>
          <w:spacing w:val="80"/>
          <w:w w:val="150"/>
        </w:rPr>
        <w:t xml:space="preserve"> </w:t>
      </w:r>
      <w:r>
        <w:t>также избегать конфликтных ситуаций, способных нанести ущерб его репутации или авторитету</w:t>
      </w:r>
      <w:r>
        <w:rPr>
          <w:spacing w:val="40"/>
        </w:rPr>
        <w:t xml:space="preserve"> </w:t>
      </w:r>
      <w:r>
        <w:t>организации,</w:t>
      </w:r>
      <w:r>
        <w:rPr>
          <w:spacing w:val="71"/>
        </w:rPr>
        <w:t xml:space="preserve"> </w:t>
      </w:r>
      <w:r>
        <w:t>осуществляющей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77"/>
        </w:rPr>
        <w:t xml:space="preserve"> </w:t>
      </w:r>
      <w:r>
        <w:t>деятельность.</w:t>
      </w:r>
    </w:p>
    <w:p w:rsidR="00697F32" w:rsidRDefault="00CD5391">
      <w:pPr>
        <w:pStyle w:val="a4"/>
        <w:numPr>
          <w:ilvl w:val="1"/>
          <w:numId w:val="2"/>
        </w:numPr>
        <w:tabs>
          <w:tab w:val="left" w:pos="870"/>
        </w:tabs>
        <w:ind w:right="150" w:firstLine="0"/>
        <w:jc w:val="both"/>
        <w:rPr>
          <w:sz w:val="24"/>
        </w:rPr>
      </w:pPr>
      <w:r>
        <w:rPr>
          <w:sz w:val="24"/>
        </w:rPr>
        <w:t>Педагогическим работникам следует быть образцом профессионализма, безупречной репутации, способствовать формированию благоприятного моральн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психологического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работы.</w:t>
      </w:r>
    </w:p>
    <w:p w:rsidR="00697F32" w:rsidRDefault="00CD5391">
      <w:pPr>
        <w:pStyle w:val="a4"/>
        <w:numPr>
          <w:ilvl w:val="1"/>
          <w:numId w:val="2"/>
        </w:numPr>
        <w:tabs>
          <w:tab w:val="left" w:pos="870"/>
        </w:tabs>
        <w:ind w:right="168" w:firstLine="0"/>
        <w:jc w:val="both"/>
        <w:rPr>
          <w:sz w:val="24"/>
        </w:rPr>
      </w:pPr>
      <w:r>
        <w:rPr>
          <w:sz w:val="24"/>
        </w:rPr>
        <w:t xml:space="preserve">Педагогическим работникам надлежит принимать меры по недопущению </w:t>
      </w:r>
      <w:proofErr w:type="spellStart"/>
      <w:r>
        <w:rPr>
          <w:sz w:val="24"/>
        </w:rPr>
        <w:t>коррупционно</w:t>
      </w:r>
      <w:proofErr w:type="spellEnd"/>
      <w:r>
        <w:rPr>
          <w:sz w:val="24"/>
        </w:rPr>
        <w:t xml:space="preserve"> опасного поведения педагогических работников, своим личным поведением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подавать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40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беспристрастности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справедливости.</w:t>
      </w:r>
    </w:p>
    <w:p w:rsidR="00697F32" w:rsidRDefault="00CD5391">
      <w:pPr>
        <w:pStyle w:val="a4"/>
        <w:numPr>
          <w:ilvl w:val="1"/>
          <w:numId w:val="2"/>
        </w:numPr>
        <w:tabs>
          <w:tab w:val="left" w:pos="870"/>
        </w:tabs>
        <w:ind w:right="16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допускает:</w:t>
      </w:r>
    </w:p>
    <w:p w:rsidR="00697F32" w:rsidRDefault="00CD5391">
      <w:pPr>
        <w:pStyle w:val="a3"/>
        <w:ind w:right="134"/>
      </w:pPr>
      <w:r>
        <w:t>а)</w:t>
      </w:r>
      <w:r>
        <w:rPr>
          <w:spacing w:val="40"/>
        </w:rPr>
        <w:t xml:space="preserve"> </w:t>
      </w:r>
      <w:r>
        <w:t>любого</w:t>
      </w:r>
      <w:r>
        <w:rPr>
          <w:spacing w:val="40"/>
        </w:rPr>
        <w:t xml:space="preserve"> </w:t>
      </w:r>
      <w:r>
        <w:t>вида</w:t>
      </w:r>
      <w:r>
        <w:rPr>
          <w:spacing w:val="40"/>
        </w:rPr>
        <w:t xml:space="preserve"> </w:t>
      </w:r>
      <w:r>
        <w:t>высказываний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дискриминационного</w:t>
      </w:r>
      <w:r>
        <w:rPr>
          <w:spacing w:val="40"/>
        </w:rPr>
        <w:t xml:space="preserve"> </w:t>
      </w:r>
      <w:r>
        <w:t>характера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признакам пола, возраста, расы, национальности, языка, гражданства, социального, имущественного или семейного положения, политических или религиозных </w:t>
      </w:r>
      <w:r>
        <w:rPr>
          <w:spacing w:val="-2"/>
        </w:rPr>
        <w:t>предпочтений;</w:t>
      </w:r>
    </w:p>
    <w:p w:rsidR="00697F32" w:rsidRDefault="00CD5391">
      <w:pPr>
        <w:pStyle w:val="a3"/>
        <w:spacing w:before="1"/>
        <w:ind w:right="153"/>
      </w:pPr>
      <w:r>
        <w:t>б)</w:t>
      </w:r>
      <w:r>
        <w:rPr>
          <w:spacing w:val="40"/>
        </w:rPr>
        <w:t xml:space="preserve"> </w:t>
      </w:r>
      <w:r>
        <w:t>грубости,</w:t>
      </w:r>
      <w:r>
        <w:rPr>
          <w:spacing w:val="40"/>
        </w:rPr>
        <w:t xml:space="preserve"> </w:t>
      </w:r>
      <w:r>
        <w:t>проявлений</w:t>
      </w:r>
      <w:r>
        <w:rPr>
          <w:spacing w:val="40"/>
        </w:rPr>
        <w:t xml:space="preserve"> </w:t>
      </w:r>
      <w:r>
        <w:t>пренебрежительного</w:t>
      </w:r>
      <w:r>
        <w:rPr>
          <w:spacing w:val="40"/>
        </w:rPr>
        <w:t xml:space="preserve"> </w:t>
      </w:r>
      <w:r>
        <w:t>тона,</w:t>
      </w:r>
      <w:r>
        <w:rPr>
          <w:spacing w:val="40"/>
        </w:rPr>
        <w:t xml:space="preserve"> </w:t>
      </w:r>
      <w:r>
        <w:t>заносчивости,</w:t>
      </w:r>
      <w:r>
        <w:rPr>
          <w:spacing w:val="40"/>
        </w:rPr>
        <w:t xml:space="preserve"> </w:t>
      </w:r>
      <w:r>
        <w:t>предвзятых замечаний,</w:t>
      </w:r>
      <w:r>
        <w:rPr>
          <w:spacing w:val="40"/>
        </w:rPr>
        <w:t xml:space="preserve"> </w:t>
      </w:r>
      <w:r>
        <w:t>предъявления</w:t>
      </w:r>
      <w:r>
        <w:rPr>
          <w:spacing w:val="40"/>
        </w:rPr>
        <w:t xml:space="preserve"> </w:t>
      </w:r>
      <w:r>
        <w:t>неправомерных,</w:t>
      </w:r>
      <w:r>
        <w:rPr>
          <w:spacing w:val="40"/>
        </w:rPr>
        <w:t xml:space="preserve"> </w:t>
      </w:r>
      <w:r>
        <w:t>незаслуженных</w:t>
      </w:r>
      <w:r>
        <w:rPr>
          <w:spacing w:val="40"/>
        </w:rPr>
        <w:t xml:space="preserve"> </w:t>
      </w:r>
      <w:r>
        <w:t>обвинений;</w:t>
      </w:r>
    </w:p>
    <w:p w:rsidR="00697F32" w:rsidRDefault="00CD5391">
      <w:pPr>
        <w:pStyle w:val="a3"/>
        <w:ind w:right="146"/>
      </w:pPr>
      <w:r>
        <w:t>в) угроз, оскорбительных выражений или реплик, действий, препятствующих нормальному</w:t>
      </w:r>
      <w:r>
        <w:rPr>
          <w:spacing w:val="40"/>
        </w:rPr>
        <w:t xml:space="preserve"> </w:t>
      </w:r>
      <w:r>
        <w:t>общению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провоцирующих</w:t>
      </w:r>
      <w:r>
        <w:rPr>
          <w:spacing w:val="40"/>
        </w:rPr>
        <w:t xml:space="preserve"> </w:t>
      </w:r>
      <w:r>
        <w:t>противоправное</w:t>
      </w:r>
      <w:r>
        <w:rPr>
          <w:spacing w:val="40"/>
        </w:rPr>
        <w:t xml:space="preserve"> </w:t>
      </w:r>
      <w:r>
        <w:t>поведение.</w:t>
      </w:r>
    </w:p>
    <w:p w:rsidR="00697F32" w:rsidRDefault="00CD5391">
      <w:pPr>
        <w:pStyle w:val="a4"/>
        <w:numPr>
          <w:ilvl w:val="1"/>
          <w:numId w:val="2"/>
        </w:numPr>
        <w:tabs>
          <w:tab w:val="left" w:pos="870"/>
        </w:tabs>
        <w:ind w:right="153" w:firstLine="0"/>
        <w:jc w:val="both"/>
        <w:rPr>
          <w:sz w:val="24"/>
        </w:rPr>
      </w:pPr>
      <w:r>
        <w:rPr>
          <w:sz w:val="24"/>
        </w:rPr>
        <w:t>Педагогическим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8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8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корректность,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>выдержку,</w:t>
      </w:r>
      <w:r>
        <w:rPr>
          <w:spacing w:val="80"/>
          <w:sz w:val="24"/>
        </w:rPr>
        <w:t xml:space="preserve"> </w:t>
      </w:r>
      <w:r>
        <w:rPr>
          <w:sz w:val="24"/>
        </w:rPr>
        <w:t>такт и</w:t>
      </w:r>
      <w:r>
        <w:rPr>
          <w:spacing w:val="40"/>
          <w:sz w:val="24"/>
        </w:rPr>
        <w:t xml:space="preserve"> </w:t>
      </w:r>
      <w:r>
        <w:rPr>
          <w:sz w:val="24"/>
        </w:rPr>
        <w:t>внимательность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отношении,</w:t>
      </w:r>
      <w:r>
        <w:rPr>
          <w:spacing w:val="80"/>
          <w:sz w:val="24"/>
        </w:rPr>
        <w:t xml:space="preserve"> </w:t>
      </w:r>
      <w:r>
        <w:rPr>
          <w:sz w:val="24"/>
        </w:rPr>
        <w:t>уважать их</w:t>
      </w:r>
      <w:r>
        <w:rPr>
          <w:spacing w:val="40"/>
          <w:sz w:val="24"/>
        </w:rPr>
        <w:t xml:space="preserve"> </w:t>
      </w:r>
      <w:r>
        <w:rPr>
          <w:sz w:val="24"/>
        </w:rPr>
        <w:t>честь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доброжелательным.</w:t>
      </w:r>
    </w:p>
    <w:p w:rsidR="00697F32" w:rsidRDefault="00CD5391">
      <w:pPr>
        <w:pStyle w:val="a4"/>
        <w:numPr>
          <w:ilvl w:val="1"/>
          <w:numId w:val="2"/>
        </w:numPr>
        <w:tabs>
          <w:tab w:val="left" w:pos="870"/>
        </w:tabs>
        <w:spacing w:before="1"/>
        <w:ind w:right="145" w:firstLine="0"/>
        <w:jc w:val="both"/>
        <w:rPr>
          <w:sz w:val="24"/>
        </w:rPr>
      </w:pPr>
      <w:r>
        <w:rPr>
          <w:sz w:val="24"/>
        </w:rPr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697F32" w:rsidRDefault="00CD5391">
      <w:pPr>
        <w:pStyle w:val="a4"/>
        <w:numPr>
          <w:ilvl w:val="1"/>
          <w:numId w:val="2"/>
        </w:numPr>
        <w:tabs>
          <w:tab w:val="left" w:pos="870"/>
        </w:tabs>
        <w:ind w:right="148" w:firstLine="0"/>
        <w:jc w:val="both"/>
        <w:rPr>
          <w:sz w:val="24"/>
        </w:rPr>
      </w:pPr>
      <w:r>
        <w:rPr>
          <w:sz w:val="24"/>
        </w:rPr>
        <w:t>Внешний вид педагогического работника при выполнении им трудовых обязанностей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уважительному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73"/>
          <w:w w:val="150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74"/>
          <w:w w:val="150"/>
          <w:sz w:val="24"/>
        </w:rPr>
        <w:t xml:space="preserve"> </w:t>
      </w:r>
      <w:r>
        <w:rPr>
          <w:spacing w:val="-2"/>
          <w:sz w:val="24"/>
        </w:rPr>
        <w:t>педагогическим</w:t>
      </w:r>
    </w:p>
    <w:p w:rsidR="00697F32" w:rsidRDefault="00697F32">
      <w:pPr>
        <w:jc w:val="both"/>
        <w:rPr>
          <w:sz w:val="24"/>
        </w:rPr>
        <w:sectPr w:rsidR="00697F32">
          <w:pgSz w:w="11910" w:h="16840"/>
          <w:pgMar w:top="1040" w:right="740" w:bottom="280" w:left="1540" w:header="720" w:footer="720" w:gutter="0"/>
          <w:cols w:space="720"/>
        </w:sectPr>
      </w:pPr>
    </w:p>
    <w:p w:rsidR="00697F32" w:rsidRDefault="00CD5391">
      <w:pPr>
        <w:pStyle w:val="a3"/>
        <w:spacing w:before="66"/>
        <w:ind w:right="145"/>
      </w:pPr>
      <w:r>
        <w:lastRenderedPageBreak/>
        <w:t>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697F32" w:rsidRDefault="00697F32">
      <w:pPr>
        <w:pStyle w:val="a3"/>
        <w:spacing w:before="5"/>
        <w:ind w:left="0"/>
        <w:jc w:val="left"/>
        <w:rPr>
          <w:sz w:val="20"/>
        </w:rPr>
      </w:pPr>
    </w:p>
    <w:p w:rsidR="00697F32" w:rsidRDefault="00CD5391">
      <w:pPr>
        <w:pStyle w:val="a4"/>
        <w:numPr>
          <w:ilvl w:val="0"/>
          <w:numId w:val="5"/>
        </w:numPr>
        <w:tabs>
          <w:tab w:val="left" w:pos="2240"/>
          <w:tab w:val="left" w:pos="2241"/>
        </w:tabs>
        <w:ind w:left="2241" w:hanging="709"/>
        <w:jc w:val="left"/>
        <w:rPr>
          <w:b/>
          <w:sz w:val="24"/>
        </w:rPr>
      </w:pPr>
      <w:r>
        <w:rPr>
          <w:b/>
          <w:sz w:val="24"/>
        </w:rPr>
        <w:t>Ответственность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нарушение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положений</w:t>
      </w:r>
      <w:r>
        <w:rPr>
          <w:b/>
          <w:spacing w:val="53"/>
          <w:sz w:val="24"/>
        </w:rPr>
        <w:t xml:space="preserve"> </w:t>
      </w:r>
      <w:r>
        <w:rPr>
          <w:b/>
          <w:spacing w:val="-2"/>
          <w:sz w:val="24"/>
        </w:rPr>
        <w:t>Кодекса</w:t>
      </w:r>
    </w:p>
    <w:p w:rsidR="00697F32" w:rsidRDefault="00697F32">
      <w:pPr>
        <w:pStyle w:val="a3"/>
        <w:spacing w:before="7"/>
        <w:ind w:left="0"/>
        <w:jc w:val="left"/>
        <w:rPr>
          <w:b/>
          <w:sz w:val="23"/>
        </w:rPr>
      </w:pPr>
    </w:p>
    <w:p w:rsidR="00697F32" w:rsidRDefault="00CD5391">
      <w:pPr>
        <w:pStyle w:val="a4"/>
        <w:numPr>
          <w:ilvl w:val="1"/>
          <w:numId w:val="1"/>
        </w:numPr>
        <w:tabs>
          <w:tab w:val="left" w:pos="870"/>
        </w:tabs>
        <w:ind w:right="134" w:firstLine="0"/>
        <w:jc w:val="both"/>
        <w:rPr>
          <w:sz w:val="24"/>
        </w:rPr>
      </w:pPr>
      <w:r>
        <w:rPr>
          <w:sz w:val="24"/>
        </w:rPr>
        <w:t>Нарушение педагогическим работником положений настоящего Кодекса рассматривается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предусмотренных уставом образовательной организации и (или) комиссиях по урегулированию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отношений.</w:t>
      </w:r>
    </w:p>
    <w:p w:rsidR="00697F32" w:rsidRDefault="00CD5391">
      <w:pPr>
        <w:pStyle w:val="a4"/>
        <w:numPr>
          <w:ilvl w:val="1"/>
          <w:numId w:val="1"/>
        </w:numPr>
        <w:tabs>
          <w:tab w:val="left" w:pos="870"/>
        </w:tabs>
        <w:ind w:right="133" w:firstLine="0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добросовестно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исполняющих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обязанности.</w:t>
      </w:r>
    </w:p>
    <w:sectPr w:rsidR="00697F32">
      <w:pgSz w:w="11910" w:h="16840"/>
      <w:pgMar w:top="1040" w:right="74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509B5"/>
    <w:multiLevelType w:val="multilevel"/>
    <w:tmpl w:val="D0722776"/>
    <w:lvl w:ilvl="0">
      <w:start w:val="1"/>
      <w:numFmt w:val="decimal"/>
      <w:lvlText w:val="%1"/>
      <w:lvlJc w:val="left"/>
      <w:pPr>
        <w:ind w:left="16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708"/>
      </w:pPr>
      <w:rPr>
        <w:rFonts w:hint="default"/>
        <w:lang w:val="ru-RU" w:eastAsia="en-US" w:bidi="ar-SA"/>
      </w:rPr>
    </w:lvl>
  </w:abstractNum>
  <w:abstractNum w:abstractNumId="1">
    <w:nsid w:val="5E5D68EE"/>
    <w:multiLevelType w:val="hybridMultilevel"/>
    <w:tmpl w:val="82846762"/>
    <w:lvl w:ilvl="0" w:tplc="A058DBBA">
      <w:numFmt w:val="bullet"/>
      <w:lvlText w:val="-"/>
      <w:lvlJc w:val="left"/>
      <w:pPr>
        <w:ind w:left="16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F489BAE">
      <w:numFmt w:val="bullet"/>
      <w:lvlText w:val="•"/>
      <w:lvlJc w:val="left"/>
      <w:pPr>
        <w:ind w:left="1106" w:hanging="183"/>
      </w:pPr>
      <w:rPr>
        <w:rFonts w:hint="default"/>
        <w:lang w:val="ru-RU" w:eastAsia="en-US" w:bidi="ar-SA"/>
      </w:rPr>
    </w:lvl>
    <w:lvl w:ilvl="2" w:tplc="E6B087C4">
      <w:numFmt w:val="bullet"/>
      <w:lvlText w:val="•"/>
      <w:lvlJc w:val="left"/>
      <w:pPr>
        <w:ind w:left="2053" w:hanging="183"/>
      </w:pPr>
      <w:rPr>
        <w:rFonts w:hint="default"/>
        <w:lang w:val="ru-RU" w:eastAsia="en-US" w:bidi="ar-SA"/>
      </w:rPr>
    </w:lvl>
    <w:lvl w:ilvl="3" w:tplc="CB389828">
      <w:numFmt w:val="bullet"/>
      <w:lvlText w:val="•"/>
      <w:lvlJc w:val="left"/>
      <w:pPr>
        <w:ind w:left="2999" w:hanging="183"/>
      </w:pPr>
      <w:rPr>
        <w:rFonts w:hint="default"/>
        <w:lang w:val="ru-RU" w:eastAsia="en-US" w:bidi="ar-SA"/>
      </w:rPr>
    </w:lvl>
    <w:lvl w:ilvl="4" w:tplc="D11CC1AE">
      <w:numFmt w:val="bullet"/>
      <w:lvlText w:val="•"/>
      <w:lvlJc w:val="left"/>
      <w:pPr>
        <w:ind w:left="3946" w:hanging="183"/>
      </w:pPr>
      <w:rPr>
        <w:rFonts w:hint="default"/>
        <w:lang w:val="ru-RU" w:eastAsia="en-US" w:bidi="ar-SA"/>
      </w:rPr>
    </w:lvl>
    <w:lvl w:ilvl="5" w:tplc="AB3A7B46">
      <w:numFmt w:val="bullet"/>
      <w:lvlText w:val="•"/>
      <w:lvlJc w:val="left"/>
      <w:pPr>
        <w:ind w:left="4893" w:hanging="183"/>
      </w:pPr>
      <w:rPr>
        <w:rFonts w:hint="default"/>
        <w:lang w:val="ru-RU" w:eastAsia="en-US" w:bidi="ar-SA"/>
      </w:rPr>
    </w:lvl>
    <w:lvl w:ilvl="6" w:tplc="D3980444">
      <w:numFmt w:val="bullet"/>
      <w:lvlText w:val="•"/>
      <w:lvlJc w:val="left"/>
      <w:pPr>
        <w:ind w:left="5839" w:hanging="183"/>
      </w:pPr>
      <w:rPr>
        <w:rFonts w:hint="default"/>
        <w:lang w:val="ru-RU" w:eastAsia="en-US" w:bidi="ar-SA"/>
      </w:rPr>
    </w:lvl>
    <w:lvl w:ilvl="7" w:tplc="E27E9AB2">
      <w:numFmt w:val="bullet"/>
      <w:lvlText w:val="•"/>
      <w:lvlJc w:val="left"/>
      <w:pPr>
        <w:ind w:left="6786" w:hanging="183"/>
      </w:pPr>
      <w:rPr>
        <w:rFonts w:hint="default"/>
        <w:lang w:val="ru-RU" w:eastAsia="en-US" w:bidi="ar-SA"/>
      </w:rPr>
    </w:lvl>
    <w:lvl w:ilvl="8" w:tplc="17EE4624">
      <w:numFmt w:val="bullet"/>
      <w:lvlText w:val="•"/>
      <w:lvlJc w:val="left"/>
      <w:pPr>
        <w:ind w:left="7733" w:hanging="183"/>
      </w:pPr>
      <w:rPr>
        <w:rFonts w:hint="default"/>
        <w:lang w:val="ru-RU" w:eastAsia="en-US" w:bidi="ar-SA"/>
      </w:rPr>
    </w:lvl>
  </w:abstractNum>
  <w:abstractNum w:abstractNumId="2">
    <w:nsid w:val="629E00E7"/>
    <w:multiLevelType w:val="hybridMultilevel"/>
    <w:tmpl w:val="9D7C05EA"/>
    <w:lvl w:ilvl="0" w:tplc="552047FA">
      <w:start w:val="1"/>
      <w:numFmt w:val="decimal"/>
      <w:lvlText w:val="%1."/>
      <w:lvlJc w:val="left"/>
      <w:pPr>
        <w:ind w:left="422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C8D9A0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2" w:tplc="6848F4A4">
      <w:numFmt w:val="bullet"/>
      <w:lvlText w:val="•"/>
      <w:lvlJc w:val="left"/>
      <w:pPr>
        <w:ind w:left="5301" w:hanging="360"/>
      </w:pPr>
      <w:rPr>
        <w:rFonts w:hint="default"/>
        <w:lang w:val="ru-RU" w:eastAsia="en-US" w:bidi="ar-SA"/>
      </w:rPr>
    </w:lvl>
    <w:lvl w:ilvl="3" w:tplc="DE7486DA">
      <w:numFmt w:val="bullet"/>
      <w:lvlText w:val="•"/>
      <w:lvlJc w:val="left"/>
      <w:pPr>
        <w:ind w:left="5841" w:hanging="360"/>
      </w:pPr>
      <w:rPr>
        <w:rFonts w:hint="default"/>
        <w:lang w:val="ru-RU" w:eastAsia="en-US" w:bidi="ar-SA"/>
      </w:rPr>
    </w:lvl>
    <w:lvl w:ilvl="4" w:tplc="E49A814A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5" w:tplc="628E6FB4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6" w:tplc="B840EF66">
      <w:numFmt w:val="bullet"/>
      <w:lvlText w:val="•"/>
      <w:lvlJc w:val="left"/>
      <w:pPr>
        <w:ind w:left="7463" w:hanging="360"/>
      </w:pPr>
      <w:rPr>
        <w:rFonts w:hint="default"/>
        <w:lang w:val="ru-RU" w:eastAsia="en-US" w:bidi="ar-SA"/>
      </w:rPr>
    </w:lvl>
    <w:lvl w:ilvl="7" w:tplc="A8542660">
      <w:numFmt w:val="bullet"/>
      <w:lvlText w:val="•"/>
      <w:lvlJc w:val="left"/>
      <w:pPr>
        <w:ind w:left="8004" w:hanging="360"/>
      </w:pPr>
      <w:rPr>
        <w:rFonts w:hint="default"/>
        <w:lang w:val="ru-RU" w:eastAsia="en-US" w:bidi="ar-SA"/>
      </w:rPr>
    </w:lvl>
    <w:lvl w:ilvl="8" w:tplc="90D4A1D4">
      <w:numFmt w:val="bullet"/>
      <w:lvlText w:val="•"/>
      <w:lvlJc w:val="left"/>
      <w:pPr>
        <w:ind w:left="8545" w:hanging="360"/>
      </w:pPr>
      <w:rPr>
        <w:rFonts w:hint="default"/>
        <w:lang w:val="ru-RU" w:eastAsia="en-US" w:bidi="ar-SA"/>
      </w:rPr>
    </w:lvl>
  </w:abstractNum>
  <w:abstractNum w:abstractNumId="3">
    <w:nsid w:val="70CD31E8"/>
    <w:multiLevelType w:val="multilevel"/>
    <w:tmpl w:val="5A222A30"/>
    <w:lvl w:ilvl="0">
      <w:start w:val="3"/>
      <w:numFmt w:val="decimal"/>
      <w:lvlText w:val="%1"/>
      <w:lvlJc w:val="left"/>
      <w:pPr>
        <w:ind w:left="16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708"/>
      </w:pPr>
      <w:rPr>
        <w:rFonts w:hint="default"/>
        <w:lang w:val="ru-RU" w:eastAsia="en-US" w:bidi="ar-SA"/>
      </w:rPr>
    </w:lvl>
  </w:abstractNum>
  <w:abstractNum w:abstractNumId="4">
    <w:nsid w:val="72434452"/>
    <w:multiLevelType w:val="multilevel"/>
    <w:tmpl w:val="CA2C988C"/>
    <w:lvl w:ilvl="0">
      <w:start w:val="2"/>
      <w:numFmt w:val="decimal"/>
      <w:lvlText w:val="%1"/>
      <w:lvlJc w:val="left"/>
      <w:pPr>
        <w:ind w:left="16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97F32"/>
    <w:rsid w:val="0064291B"/>
    <w:rsid w:val="00697F32"/>
    <w:rsid w:val="00955DF7"/>
    <w:rsid w:val="00CD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2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2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4</cp:revision>
  <dcterms:created xsi:type="dcterms:W3CDTF">2022-08-24T14:00:00Z</dcterms:created>
  <dcterms:modified xsi:type="dcterms:W3CDTF">2022-10-29T08:29:00Z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